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2026-0046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HVO 100 Kraftstoff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